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3C6D" w:rsidRPr="00C65ABF" w:rsidRDefault="00EB3C6D" w:rsidP="00A3388F">
      <w:pPr>
        <w:jc w:val="center"/>
        <w:rPr>
          <w:rFonts w:ascii="Tahoma" w:hAnsi="Tahoma" w:cs="Tahoma"/>
          <w:b/>
          <w:sz w:val="20"/>
          <w:szCs w:val="20"/>
        </w:rPr>
      </w:pPr>
      <w:r w:rsidRPr="00C65ABF">
        <w:rPr>
          <w:rFonts w:ascii="Tahoma" w:hAnsi="Tahoma" w:cs="Tahoma"/>
          <w:b/>
          <w:sz w:val="20"/>
          <w:szCs w:val="20"/>
        </w:rPr>
        <w:t>TEOG</w:t>
      </w:r>
      <w:r>
        <w:rPr>
          <w:rFonts w:ascii="Tahoma" w:hAnsi="Tahoma" w:cs="Tahoma"/>
          <w:b/>
          <w:sz w:val="20"/>
          <w:szCs w:val="20"/>
        </w:rPr>
        <w:t xml:space="preserve"> DA ÇIKABİLECEK FEN VE TEKNOLOJİ SORULARI</w:t>
      </w:r>
      <w:r w:rsidRPr="00C65ABF">
        <w:rPr>
          <w:rFonts w:ascii="Tahoma" w:hAnsi="Tahoma" w:cs="Tahoma"/>
          <w:b/>
          <w:sz w:val="20"/>
          <w:szCs w:val="20"/>
        </w:rPr>
        <w:t xml:space="preserve"> DENEMESİ (SON DENEME)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56"/>
        <w:gridCol w:w="5456"/>
      </w:tblGrid>
      <w:tr w:rsidR="00EB3C6D" w:rsidRPr="00FE3C41" w:rsidTr="00FE3C41">
        <w:tc>
          <w:tcPr>
            <w:tcW w:w="5456" w:type="dxa"/>
            <w:tcBorders>
              <w:top w:val="thinThickSmallGap" w:sz="24" w:space="0" w:color="auto"/>
              <w:left w:val="thinThickSmallGap" w:sz="24" w:space="0" w:color="auto"/>
              <w:bottom w:val="thinThickSmallGap" w:sz="24" w:space="0" w:color="auto"/>
              <w:right w:val="single" w:sz="18" w:space="0" w:color="auto"/>
            </w:tcBorders>
          </w:tcPr>
          <w:p w:rsidR="00EB3C6D" w:rsidRPr="005F2D9E" w:rsidRDefault="00EB3C6D" w:rsidP="00FE3C41">
            <w:pPr>
              <w:spacing w:after="0" w:line="240" w:lineRule="auto"/>
              <w:rPr>
                <w:rFonts w:ascii="Tahoma" w:hAnsi="Tahoma" w:cs="Tahoma"/>
                <w:b/>
                <w:sz w:val="20"/>
                <w:szCs w:val="20"/>
              </w:rPr>
            </w:pPr>
            <w:r w:rsidRPr="00FE3C41">
              <w:rPr>
                <w:rFonts w:ascii="Tahoma" w:hAnsi="Tahoma" w:cs="Tahoma"/>
                <w:b/>
                <w:sz w:val="20"/>
                <w:szCs w:val="20"/>
              </w:rPr>
              <w:t>1.</w:t>
            </w:r>
            <w:r>
              <w:rPr>
                <w:rFonts w:ascii="Tahoma" w:hAnsi="Tahoma" w:cs="Tahoma"/>
                <w:b/>
                <w:sz w:val="20"/>
                <w:szCs w:val="20"/>
              </w:rPr>
              <w:t xml:space="preserve">Bu denemenin renkli ve cevaplı Word halinin web adresi ;  </w:t>
            </w:r>
            <w:r w:rsidRPr="005F2D9E">
              <w:rPr>
                <w:rFonts w:ascii="Tahoma" w:hAnsi="Tahoma" w:cs="Tahoma"/>
                <w:b/>
                <w:sz w:val="20"/>
                <w:szCs w:val="20"/>
              </w:rPr>
              <w:t>http://goo.gl/Jf9O55</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5" type="#_x0000_t75" style="width:259.5pt;height:163.5pt;visibility:visible">
                  <v:imagedata r:id="rId4"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Yukarıdaki şemada </w:t>
            </w:r>
            <w:r w:rsidRPr="00FE3C41">
              <w:rPr>
                <w:rFonts w:ascii="Tahoma" w:hAnsi="Tahoma" w:cs="Tahoma"/>
                <w:sz w:val="20"/>
                <w:szCs w:val="20"/>
              </w:rPr>
              <w:t>“?”</w:t>
            </w:r>
            <w:r w:rsidRPr="00FE3C41">
              <w:rPr>
                <w:rFonts w:ascii="Tahoma" w:hAnsi="Tahoma" w:cs="Tahoma"/>
                <w:b/>
                <w:sz w:val="20"/>
                <w:szCs w:val="20"/>
              </w:rPr>
              <w:t xml:space="preserve"> ile gösterilen yere yazılabilecek en uygun başlık aşağıdakilerden hangisinde verilmiştir?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Eşeysiz üreyenler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Mitoz bölünme görülenler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Kalıtsal çeşitliliğe neden olan olaylar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Mitoz ve mayoz bölünmenin gerçekleştiği durumlar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2.</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24" o:spid="_x0000_i1026" type="#_x0000_t75" style="width:255.75pt;height:100.5pt;visibility:visible">
                  <v:imagedata r:id="rId5" o:title=""/>
                </v:shape>
              </w:pi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Merve, yukarıdaki haberi okurken kardeşinin etkisiyle gazete yırtılınca haberin sonunu okuyamıyor. Ancak fen ve teknoloji dersinde öğrendiği bilgilerle haberi tamamlamaya çalışıyor.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Merve, haberi aşağıdakilerden hangisindeki gibi tamamlarsa doğru olur?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genetik kopyalama yapılması</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DNA analizinin yapılması</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aşıların üretilmesi</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parmak izi çalışmalarını yapılması</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3.</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26" o:spid="_x0000_i1027" type="#_x0000_t75" style="width:259.5pt;height:60.75pt;visibility:visible">
                  <v:imagedata r:id="rId6" o:title=""/>
                </v:shape>
              </w:pi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Aşağıda ailelerinin renk körü bakımından özelliklerini söyleyen babaların konuşması verilmiştir.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yukarıdaki soyağacı aşağıdaki ailelerden hangisine aittir?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b/>
                <w:sz w:val="20"/>
                <w:szCs w:val="20"/>
              </w:rPr>
              <w:t xml:space="preserve">A) Canpolat ailesinden Cihat: </w:t>
            </w:r>
            <w:r w:rsidRPr="00FE3C41">
              <w:rPr>
                <w:rFonts w:ascii="Tahoma" w:hAnsi="Tahoma" w:cs="Tahoma"/>
                <w:sz w:val="20"/>
                <w:szCs w:val="20"/>
              </w:rPr>
              <w:t>altı kişilik ailemizde</w:t>
            </w:r>
            <w:r w:rsidRPr="00FE3C41">
              <w:rPr>
                <w:rFonts w:ascii="Tahoma" w:hAnsi="Tahoma" w:cs="Tahoma"/>
                <w:b/>
                <w:sz w:val="20"/>
                <w:szCs w:val="20"/>
              </w:rPr>
              <w:t xml:space="preserve"> </w:t>
            </w:r>
            <w:r w:rsidRPr="00FE3C41">
              <w:rPr>
                <w:rFonts w:ascii="Tahoma" w:hAnsi="Tahoma" w:cs="Tahoma"/>
                <w:sz w:val="20"/>
                <w:szCs w:val="20"/>
              </w:rPr>
              <w:t>eşim ve ben renk körüyümdür. Üç kızımız, bir oğlumuz var.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B) Yılmaz ailesinden Berat: </w:t>
            </w:r>
            <w:r w:rsidRPr="00FE3C41">
              <w:rPr>
                <w:rFonts w:ascii="Tahoma" w:hAnsi="Tahoma" w:cs="Tahoma"/>
                <w:sz w:val="20"/>
                <w:szCs w:val="20"/>
              </w:rPr>
              <w:t xml:space="preserve">altı kişilik ailemizde dört kızımız var. Ben ve kızlarım renk körüdür.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C) Kuru ailesinden Hakan: </w:t>
            </w:r>
            <w:r w:rsidRPr="00FE3C41">
              <w:rPr>
                <w:rFonts w:ascii="Tahoma" w:hAnsi="Tahoma" w:cs="Tahoma"/>
                <w:sz w:val="20"/>
                <w:szCs w:val="20"/>
              </w:rPr>
              <w:t>altı kişilik ailemizde iki kızımız iki oğlumuz var. Oğlumuz, ben ve eşim renk körüdür.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b/>
                <w:sz w:val="20"/>
                <w:szCs w:val="20"/>
              </w:rPr>
              <w:t>D) Balık ailesinden Aydın</w:t>
            </w:r>
            <w:r w:rsidRPr="00FE3C41">
              <w:rPr>
                <w:rFonts w:ascii="Tahoma" w:hAnsi="Tahoma" w:cs="Tahoma"/>
                <w:sz w:val="20"/>
                <w:szCs w:val="20"/>
              </w:rPr>
              <w:t>: altı kişilik ailemizde üç kızımız, bir oğlumuz var. Kızlarımızdan biri, oğlum ve ben renk körüyümdür.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6.</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1" o:spid="_x0000_i1028" type="#_x0000_t75" style="width:186pt;height:144.75pt;visibility:visible">
                  <v:imagedata r:id="rId7" o:title=""/>
                </v:shape>
              </w:pi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Annesine gül almak için çiçekçiye giden Elif, resimdeki gülleri görünce şaşırıyor. Bu kadar çok çeşit olabileceğini düşünmediği için seçmekte zorlanıyor. Bu çeşitliliğin nedenini merak ediyor. Fen ve teknoloji dersinde öğretmenine soruyor.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öğretmeni Elif’e aşağıdakilerden hangisini söylemiştir?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Türlerin vejetatif üremeleri sonucunda tür içinde çeşitlilikler oluşur.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Türlerin eşeyli üremeleri ve geçirdikleri mutasyonlar sonucunda tür içinde çeşitlilikler oluşur.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Türlerin ana canlı ile aynı genetik yapıya sahip canlılar oluşturması sonucunda tür içinde çeşitlilikler oluşur.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Türlerin eşeysiz üremeleri sonucunda ortama uyum sağlamaları, tür içinde çeşitliliğe neden olur.</w: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7.</w:t>
            </w:r>
          </w:p>
          <w:p w:rsidR="00EB3C6D" w:rsidRPr="00FE3C41" w:rsidRDefault="00EB3C6D" w:rsidP="00FE3C41">
            <w:pPr>
              <w:spacing w:after="0" w:line="240" w:lineRule="auto"/>
              <w:rPr>
                <w:rFonts w:ascii="Tahoma" w:hAnsi="Tahoma" w:cs="Tahoma"/>
                <w:b/>
                <w:sz w:val="20"/>
                <w:szCs w:val="20"/>
              </w:rPr>
            </w:pPr>
            <w:bookmarkStart w:id="0" w:name="_GoBack"/>
            <w:r w:rsidRPr="00114E1A">
              <w:rPr>
                <w:rFonts w:ascii="Tahoma" w:hAnsi="Tahoma" w:cs="Tahoma"/>
                <w:b/>
                <w:noProof/>
                <w:sz w:val="20"/>
                <w:szCs w:val="20"/>
                <w:lang w:eastAsia="tr-TR"/>
              </w:rPr>
              <w:pict>
                <v:shape id="Resim 33" o:spid="_x0000_i1029" type="#_x0000_t75" style="width:217.5pt;height:109.5pt;visibility:visible">
                  <v:imagedata r:id="rId8" o:title=""/>
                </v:shape>
              </w:pict>
            </w:r>
            <w:bookmarkEnd w:id="0"/>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Aşağıdakilerden hangisi yukarıda anlatılan durumla benzerlik gösterir?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Çuha çiçeğinin düşük sıcaklıkta yetiştirildiğinde kırmızı çiçek açması</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B) İstiridye kabuğunun suyun akıntısına göre şekil değiştirmesi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Çinlilerin bebeklere küçük ayaklı olması için demir ayakkabı giydirmesi</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Develerin kirpiklerinin uzun, ayak tabanlarının geniş olması</w:t>
            </w:r>
          </w:p>
          <w:p w:rsidR="00EB3C6D" w:rsidRPr="00FE3C41" w:rsidRDefault="00EB3C6D" w:rsidP="00FE3C41">
            <w:pPr>
              <w:spacing w:after="0" w:line="240" w:lineRule="auto"/>
              <w:rPr>
                <w:rFonts w:ascii="Tahoma" w:hAnsi="Tahoma" w:cs="Tahoma"/>
                <w:sz w:val="20"/>
                <w:szCs w:val="20"/>
              </w:rPr>
            </w:pPr>
            <w:r w:rsidRPr="00FE3C41">
              <w:rPr>
                <w:rFonts w:ascii="Tahoma" w:hAnsi="Tahoma" w:cs="Tahoma"/>
                <w:b/>
                <w:sz w:val="20"/>
                <w:szCs w:val="20"/>
              </w:rPr>
              <w:t>8.</w:t>
            </w:r>
            <w:r w:rsidRPr="00FE3C41">
              <w:rPr>
                <w:rFonts w:ascii="Tahoma" w:hAnsi="Tahoma" w:cs="Tahoma"/>
                <w:noProof/>
                <w:sz w:val="20"/>
                <w:szCs w:val="20"/>
                <w:lang w:eastAsia="tr-TR"/>
              </w:rPr>
              <w:t xml:space="preserve"> </w:t>
            </w:r>
            <w:r w:rsidRPr="00114E1A">
              <w:rPr>
                <w:rFonts w:ascii="Tahoma" w:hAnsi="Tahoma" w:cs="Tahoma"/>
                <w:noProof/>
                <w:sz w:val="20"/>
                <w:szCs w:val="20"/>
                <w:lang w:eastAsia="tr-TR"/>
              </w:rPr>
              <w:pict>
                <v:shape id="Resim 39" o:spid="_x0000_i1030" type="#_x0000_t75" style="width:254.25pt;height:79.5pt;visibility:visible">
                  <v:imagedata r:id="rId9" o:title=""/>
                </v:shape>
              </w:pi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K ve L cisimleri şekildeki gibi d</w:t>
            </w:r>
            <w:r w:rsidRPr="00FE3C41">
              <w:rPr>
                <w:rFonts w:ascii="Tahoma" w:hAnsi="Tahoma" w:cs="Tahoma"/>
                <w:sz w:val="20"/>
                <w:szCs w:val="20"/>
                <w:vertAlign w:val="subscript"/>
              </w:rPr>
              <w:t>1</w:t>
            </w:r>
            <w:r w:rsidRPr="00FE3C41">
              <w:rPr>
                <w:rFonts w:ascii="Tahoma" w:hAnsi="Tahoma" w:cs="Tahoma"/>
                <w:sz w:val="20"/>
                <w:szCs w:val="20"/>
              </w:rPr>
              <w:t>, d</w:t>
            </w:r>
            <w:r w:rsidRPr="00FE3C41">
              <w:rPr>
                <w:rFonts w:ascii="Tahoma" w:hAnsi="Tahoma" w:cs="Tahoma"/>
                <w:sz w:val="20"/>
                <w:szCs w:val="20"/>
                <w:vertAlign w:val="subscript"/>
              </w:rPr>
              <w:t xml:space="preserve">2 </w:t>
            </w:r>
            <w:r w:rsidRPr="00FE3C41">
              <w:rPr>
                <w:rFonts w:ascii="Tahoma" w:hAnsi="Tahoma" w:cs="Tahoma"/>
                <w:sz w:val="20"/>
                <w:szCs w:val="20"/>
              </w:rPr>
              <w:t>ve d</w:t>
            </w:r>
            <w:r w:rsidRPr="00FE3C41">
              <w:rPr>
                <w:rFonts w:ascii="Tahoma" w:hAnsi="Tahoma" w:cs="Tahoma"/>
                <w:sz w:val="20"/>
                <w:szCs w:val="20"/>
                <w:vertAlign w:val="subscript"/>
              </w:rPr>
              <w:t xml:space="preserve">3 </w:t>
            </w:r>
            <w:r w:rsidRPr="00FE3C41">
              <w:rPr>
                <w:rFonts w:ascii="Tahoma" w:hAnsi="Tahoma" w:cs="Tahoma"/>
                <w:sz w:val="20"/>
                <w:szCs w:val="20"/>
              </w:rPr>
              <w:t>yoğunluklu sıvılar içinde dengededir.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sıvıların yoğunlukları arasındaki ilişki aşağıdakilerden hangisinde doğru verilmiştir?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d</w:t>
            </w:r>
            <w:r w:rsidRPr="00FE3C41">
              <w:rPr>
                <w:rFonts w:ascii="Tahoma" w:hAnsi="Tahoma" w:cs="Tahoma"/>
                <w:sz w:val="20"/>
                <w:szCs w:val="20"/>
                <w:vertAlign w:val="subscript"/>
              </w:rPr>
              <w:t>1</w:t>
            </w:r>
            <w:r w:rsidRPr="00FE3C41">
              <w:rPr>
                <w:rFonts w:ascii="Tahoma" w:hAnsi="Tahoma" w:cs="Tahoma"/>
                <w:sz w:val="20"/>
                <w:szCs w:val="20"/>
              </w:rPr>
              <w:t>&gt; d</w:t>
            </w:r>
            <w:r w:rsidRPr="00FE3C41">
              <w:rPr>
                <w:rFonts w:ascii="Tahoma" w:hAnsi="Tahoma" w:cs="Tahoma"/>
                <w:sz w:val="20"/>
                <w:szCs w:val="20"/>
                <w:vertAlign w:val="subscript"/>
              </w:rPr>
              <w:t xml:space="preserve">2 </w:t>
            </w:r>
            <w:r w:rsidRPr="00FE3C41">
              <w:rPr>
                <w:rFonts w:ascii="Tahoma" w:hAnsi="Tahoma" w:cs="Tahoma"/>
                <w:sz w:val="20"/>
                <w:szCs w:val="20"/>
              </w:rPr>
              <w:t>&gt; d</w:t>
            </w:r>
            <w:r w:rsidRPr="00FE3C41">
              <w:rPr>
                <w:rFonts w:ascii="Tahoma" w:hAnsi="Tahoma" w:cs="Tahoma"/>
                <w:sz w:val="20"/>
                <w:szCs w:val="20"/>
                <w:vertAlign w:val="subscript"/>
              </w:rPr>
              <w:t>3</w:t>
            </w:r>
            <w:r w:rsidRPr="00FE3C41">
              <w:rPr>
                <w:rFonts w:ascii="Tahoma" w:hAnsi="Tahoma" w:cs="Tahoma"/>
                <w:sz w:val="20"/>
                <w:szCs w:val="20"/>
              </w:rPr>
              <w:t xml:space="preserve">             B) d</w:t>
            </w:r>
            <w:r w:rsidRPr="00FE3C41">
              <w:rPr>
                <w:rFonts w:ascii="Tahoma" w:hAnsi="Tahoma" w:cs="Tahoma"/>
                <w:sz w:val="20"/>
                <w:szCs w:val="20"/>
                <w:vertAlign w:val="subscript"/>
              </w:rPr>
              <w:t>1</w:t>
            </w:r>
            <w:r w:rsidRPr="00FE3C41">
              <w:rPr>
                <w:rFonts w:ascii="Tahoma" w:hAnsi="Tahoma" w:cs="Tahoma"/>
                <w:sz w:val="20"/>
                <w:szCs w:val="20"/>
              </w:rPr>
              <w:t>&gt; d</w:t>
            </w:r>
            <w:r w:rsidRPr="00FE3C41">
              <w:rPr>
                <w:rFonts w:ascii="Tahoma" w:hAnsi="Tahoma" w:cs="Tahoma"/>
                <w:sz w:val="20"/>
                <w:szCs w:val="20"/>
                <w:vertAlign w:val="subscript"/>
              </w:rPr>
              <w:t>3</w:t>
            </w:r>
            <w:r w:rsidRPr="00FE3C41">
              <w:rPr>
                <w:rFonts w:ascii="Tahoma" w:hAnsi="Tahoma" w:cs="Tahoma"/>
                <w:sz w:val="20"/>
                <w:szCs w:val="20"/>
              </w:rPr>
              <w:t xml:space="preserve"> &gt; d</w:t>
            </w:r>
            <w:r w:rsidRPr="00FE3C41">
              <w:rPr>
                <w:rFonts w:ascii="Tahoma" w:hAnsi="Tahoma" w:cs="Tahoma"/>
                <w:sz w:val="20"/>
                <w:szCs w:val="20"/>
                <w:vertAlign w:val="subscript"/>
              </w:rPr>
              <w:t>2</w:t>
            </w:r>
            <w:r w:rsidRPr="00FE3C41">
              <w:rPr>
                <w:rFonts w:ascii="Tahoma" w:hAnsi="Tahoma" w:cs="Tahoma"/>
                <w:sz w:val="20"/>
                <w:szCs w:val="20"/>
              </w:rPr>
              <w:t xml:space="preserve">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d</w:t>
            </w:r>
            <w:r w:rsidRPr="00FE3C41">
              <w:rPr>
                <w:rFonts w:ascii="Tahoma" w:hAnsi="Tahoma" w:cs="Tahoma"/>
                <w:sz w:val="20"/>
                <w:szCs w:val="20"/>
                <w:vertAlign w:val="subscript"/>
              </w:rPr>
              <w:t>3</w:t>
            </w:r>
            <w:r w:rsidRPr="00FE3C41">
              <w:rPr>
                <w:rFonts w:ascii="Tahoma" w:hAnsi="Tahoma" w:cs="Tahoma"/>
                <w:sz w:val="20"/>
                <w:szCs w:val="20"/>
              </w:rPr>
              <w:t>&gt; d</w:t>
            </w:r>
            <w:r w:rsidRPr="00FE3C41">
              <w:rPr>
                <w:rFonts w:ascii="Tahoma" w:hAnsi="Tahoma" w:cs="Tahoma"/>
                <w:sz w:val="20"/>
                <w:szCs w:val="20"/>
                <w:vertAlign w:val="subscript"/>
              </w:rPr>
              <w:t>1</w:t>
            </w:r>
            <w:r w:rsidRPr="00FE3C41">
              <w:rPr>
                <w:rFonts w:ascii="Tahoma" w:hAnsi="Tahoma" w:cs="Tahoma"/>
                <w:sz w:val="20"/>
                <w:szCs w:val="20"/>
              </w:rPr>
              <w:t xml:space="preserve"> &gt; d</w:t>
            </w:r>
            <w:r w:rsidRPr="00FE3C41">
              <w:rPr>
                <w:rFonts w:ascii="Tahoma" w:hAnsi="Tahoma" w:cs="Tahoma"/>
                <w:sz w:val="20"/>
                <w:szCs w:val="20"/>
                <w:vertAlign w:val="subscript"/>
              </w:rPr>
              <w:t>2</w:t>
            </w:r>
            <w:r w:rsidRPr="00FE3C41">
              <w:rPr>
                <w:rFonts w:ascii="Tahoma" w:hAnsi="Tahoma" w:cs="Tahoma"/>
                <w:sz w:val="20"/>
                <w:szCs w:val="20"/>
              </w:rPr>
              <w:t xml:space="preserve">             D) d</w:t>
            </w:r>
            <w:r w:rsidRPr="00FE3C41">
              <w:rPr>
                <w:rFonts w:ascii="Tahoma" w:hAnsi="Tahoma" w:cs="Tahoma"/>
                <w:sz w:val="20"/>
                <w:szCs w:val="20"/>
                <w:vertAlign w:val="subscript"/>
              </w:rPr>
              <w:t>2</w:t>
            </w:r>
            <w:r w:rsidRPr="00FE3C41">
              <w:rPr>
                <w:rFonts w:ascii="Tahoma" w:hAnsi="Tahoma" w:cs="Tahoma"/>
                <w:sz w:val="20"/>
                <w:szCs w:val="20"/>
              </w:rPr>
              <w:t>&gt; d</w:t>
            </w:r>
            <w:r w:rsidRPr="00FE3C41">
              <w:rPr>
                <w:rFonts w:ascii="Tahoma" w:hAnsi="Tahoma" w:cs="Tahoma"/>
                <w:sz w:val="20"/>
                <w:szCs w:val="20"/>
                <w:vertAlign w:val="subscript"/>
              </w:rPr>
              <w:t>3</w:t>
            </w:r>
            <w:r w:rsidRPr="00FE3C41">
              <w:rPr>
                <w:rFonts w:ascii="Tahoma" w:hAnsi="Tahoma" w:cs="Tahoma"/>
                <w:sz w:val="20"/>
                <w:szCs w:val="20"/>
              </w:rPr>
              <w:t xml:space="preserve"> &gt; d</w:t>
            </w:r>
            <w:r w:rsidRPr="00FE3C41">
              <w:rPr>
                <w:rFonts w:ascii="Tahoma" w:hAnsi="Tahoma" w:cs="Tahoma"/>
                <w:sz w:val="20"/>
                <w:szCs w:val="20"/>
                <w:vertAlign w:val="subscript"/>
              </w:rPr>
              <w:t>1</w:t>
            </w:r>
            <w:r w:rsidRPr="00FE3C41">
              <w:rPr>
                <w:rFonts w:ascii="Tahoma" w:hAnsi="Tahoma" w:cs="Tahoma"/>
                <w:sz w:val="20"/>
                <w:szCs w:val="20"/>
              </w:rPr>
              <w:t xml:space="preserve">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11.</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16" o:spid="_x0000_i1031" type="#_x0000_t75" style="width:249.75pt;height:160.5pt;visibility:visible">
                  <v:imagedata r:id="rId10"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Resimdeki etkinliğe göre kaldırma kuvvetindeki değişim aşağıdakilerden hangisindeki gibi gözlemlenir?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Önce artar sonra azalır.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Önce değişmez sonra azalır.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Önce azalır sonra artar.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Önce artar sonra değişmez.</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12.</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14" o:spid="_x0000_i1032" type="#_x0000_t75" style="width:258pt;height:131.25pt;visibility:visible">
                  <v:imagedata r:id="rId11" o:title=""/>
                </v:shape>
              </w:pic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Şekildeki kapta bulunan X,Y,K ve L maddelerinin kütle ve hacimleri tabloda karışık olarak verilmiştir.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kaptaki maddelerin tablodaki maddelerle eşleştirilmesi aşağıdakilerden hangisinde doğru verilmiştir?</w:t>
            </w:r>
          </w:p>
          <w:p w:rsidR="00EB3C6D" w:rsidRPr="00FE3C41" w:rsidRDefault="00EB3C6D" w:rsidP="00FE3C41">
            <w:pPr>
              <w:spacing w:after="0" w:line="240" w:lineRule="auto"/>
              <w:rPr>
                <w:rFonts w:ascii="Tahoma" w:hAnsi="Tahoma" w:cs="Tahoma"/>
                <w:b/>
                <w:sz w:val="20"/>
                <w:szCs w:val="20"/>
                <w:u w:val="single"/>
              </w:rPr>
            </w:pPr>
            <w:r w:rsidRPr="00FE3C41">
              <w:rPr>
                <w:rFonts w:ascii="Tahoma" w:hAnsi="Tahoma" w:cs="Tahoma"/>
                <w:b/>
                <w:sz w:val="20"/>
                <w:szCs w:val="20"/>
              </w:rPr>
              <w:t xml:space="preserve">          </w:t>
            </w:r>
            <w:r w:rsidRPr="00FE3C41">
              <w:rPr>
                <w:rFonts w:ascii="Tahoma" w:hAnsi="Tahoma" w:cs="Tahoma"/>
                <w:b/>
                <w:sz w:val="20"/>
                <w:szCs w:val="20"/>
                <w:u w:val="single"/>
              </w:rPr>
              <w:t>X</w:t>
            </w:r>
            <w:r w:rsidRPr="00FE3C41">
              <w:rPr>
                <w:rFonts w:ascii="Tahoma" w:hAnsi="Tahoma" w:cs="Tahoma"/>
                <w:b/>
                <w:sz w:val="20"/>
                <w:szCs w:val="20"/>
              </w:rPr>
              <w:t xml:space="preserve">         </w:t>
            </w:r>
            <w:r w:rsidRPr="00FE3C41">
              <w:rPr>
                <w:rFonts w:ascii="Tahoma" w:hAnsi="Tahoma" w:cs="Tahoma"/>
                <w:b/>
                <w:sz w:val="20"/>
                <w:szCs w:val="20"/>
                <w:u w:val="single"/>
              </w:rPr>
              <w:t>L</w:t>
            </w:r>
            <w:r w:rsidRPr="00FE3C41">
              <w:rPr>
                <w:rFonts w:ascii="Tahoma" w:hAnsi="Tahoma" w:cs="Tahoma"/>
                <w:b/>
                <w:sz w:val="20"/>
                <w:szCs w:val="20"/>
              </w:rPr>
              <w:t xml:space="preserve">            </w:t>
            </w:r>
            <w:r w:rsidRPr="00FE3C41">
              <w:rPr>
                <w:rFonts w:ascii="Tahoma" w:hAnsi="Tahoma" w:cs="Tahoma"/>
                <w:b/>
                <w:sz w:val="20"/>
                <w:szCs w:val="20"/>
                <w:u w:val="single"/>
              </w:rPr>
              <w:t>K</w:t>
            </w:r>
            <w:r w:rsidRPr="00FE3C41">
              <w:rPr>
                <w:rFonts w:ascii="Tahoma" w:hAnsi="Tahoma" w:cs="Tahoma"/>
                <w:b/>
                <w:sz w:val="20"/>
                <w:szCs w:val="20"/>
              </w:rPr>
              <w:t xml:space="preserve">          </w:t>
            </w:r>
            <w:r w:rsidRPr="00FE3C41">
              <w:rPr>
                <w:rFonts w:ascii="Tahoma" w:hAnsi="Tahoma" w:cs="Tahoma"/>
                <w:b/>
                <w:sz w:val="20"/>
                <w:szCs w:val="20"/>
                <w:u w:val="single"/>
              </w:rPr>
              <w:t>Y</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3        4            2          1</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2        4            1          3</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3        4            1          2</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3        1            4          2</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13. </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2" o:spid="_x0000_i1033" type="#_x0000_t75" style="width:215.25pt;height:92.25pt;visibility:visible">
                  <v:imagedata r:id="rId12"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Yoğunlukları farklı sıvıların bulunduğu kaplara şekildeki cisim bırakıldığında, cismin kaplardaki durumunu tahmin eden öğrencilerden hangisinin söylediği </w:t>
            </w:r>
            <w:r w:rsidRPr="00FE3C41">
              <w:rPr>
                <w:rFonts w:ascii="Tahoma" w:hAnsi="Tahoma" w:cs="Tahoma"/>
                <w:b/>
                <w:sz w:val="20"/>
                <w:szCs w:val="20"/>
                <w:u w:val="single"/>
              </w:rPr>
              <w:t>kesinlikle yanlıştır</w:t>
            </w:r>
            <w:r w:rsidRPr="00FE3C41">
              <w:rPr>
                <w:rFonts w:ascii="Tahoma" w:hAnsi="Tahoma" w:cs="Tahoma"/>
                <w:b/>
                <w:sz w:val="20"/>
                <w:szCs w:val="20"/>
              </w:rPr>
              <w:t>?</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                         </w:t>
            </w:r>
            <w:r w:rsidRPr="00FE3C41">
              <w:rPr>
                <w:rFonts w:ascii="Tahoma" w:hAnsi="Tahoma" w:cs="Tahoma"/>
                <w:b/>
                <w:sz w:val="20"/>
                <w:szCs w:val="20"/>
                <w:u w:val="single"/>
              </w:rPr>
              <w:t>1.Kap</w:t>
            </w:r>
            <w:r w:rsidRPr="00FE3C41">
              <w:rPr>
                <w:rFonts w:ascii="Tahoma" w:hAnsi="Tahoma" w:cs="Tahoma"/>
                <w:b/>
                <w:sz w:val="20"/>
                <w:szCs w:val="20"/>
              </w:rPr>
              <w:t xml:space="preserve">             </w:t>
            </w:r>
            <w:r w:rsidRPr="00FE3C41">
              <w:rPr>
                <w:rFonts w:ascii="Tahoma" w:hAnsi="Tahoma" w:cs="Tahoma"/>
                <w:b/>
                <w:sz w:val="20"/>
                <w:szCs w:val="20"/>
                <w:u w:val="single"/>
              </w:rPr>
              <w:t>2.Kap</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İpek      :       Batar             Yüzer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Busegül :   Askıda kalır         Batar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C) Hasan   :       Yüzer          Askıda kalır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Kaya     :  Askıda kalır      Askıda kalır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17.</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b/>
                <w:sz w:val="20"/>
                <w:szCs w:val="20"/>
              </w:rPr>
            </w:pPr>
            <w:r w:rsidRPr="00114E1A">
              <w:rPr>
                <w:rFonts w:ascii="Tahoma" w:hAnsi="Tahoma" w:cs="Tahoma"/>
                <w:noProof/>
                <w:sz w:val="20"/>
                <w:szCs w:val="20"/>
                <w:lang w:eastAsia="tr-TR"/>
              </w:rPr>
              <w:pict>
                <v:shape id="Resim 20" o:spid="_x0000_i1034" type="#_x0000_t75" style="width:168pt;height:149.25pt;visibility:visible">
                  <v:imagedata r:id="rId13"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Dilara’nın yukarıdaki sorunu için tablodaki çözüm önerileri doğru ise “D” yanlış ise “Y” harfi sırasıyla işaretlenirse hangi seçenek uygun olur?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57"/>
              <w:gridCol w:w="561"/>
              <w:gridCol w:w="4087"/>
            </w:tblGrid>
            <w:tr w:rsidR="00EB3C6D" w:rsidRPr="00FE3C41" w:rsidTr="00FE3C41">
              <w:tc>
                <w:tcPr>
                  <w:tcW w:w="562"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D</w:t>
                  </w:r>
                </w:p>
              </w:tc>
              <w:tc>
                <w:tcPr>
                  <w:tcW w:w="567"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Y</w:t>
                  </w:r>
                </w:p>
              </w:tc>
              <w:tc>
                <w:tcPr>
                  <w:tcW w:w="4166" w:type="dxa"/>
                  <w:tcBorders>
                    <w:top w:val="single" w:sz="4" w:space="0" w:color="auto"/>
                    <w:left w:val="single" w:sz="24" w:space="0" w:color="FF0000"/>
                    <w:bottom w:val="single" w:sz="24" w:space="0" w:color="FF0000"/>
                    <w:right w:val="single" w:sz="4" w:space="0" w:color="auto"/>
                  </w:tcBorders>
                </w:tcPr>
                <w:p w:rsidR="00EB3C6D" w:rsidRPr="00FE3C41" w:rsidRDefault="00EB3C6D" w:rsidP="00FE3C41">
                  <w:pPr>
                    <w:spacing w:after="0" w:line="240" w:lineRule="auto"/>
                    <w:rPr>
                      <w:rFonts w:ascii="Tahoma" w:hAnsi="Tahoma" w:cs="Tahoma"/>
                      <w:sz w:val="20"/>
                      <w:szCs w:val="20"/>
                    </w:rPr>
                  </w:pPr>
                </w:p>
              </w:tc>
            </w:tr>
            <w:tr w:rsidR="00EB3C6D" w:rsidRPr="00FE3C41" w:rsidTr="00FE3C41">
              <w:tc>
                <w:tcPr>
                  <w:tcW w:w="562"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567"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4166"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Balonun hacmini azaltmalı</w:t>
                  </w:r>
                </w:p>
              </w:tc>
            </w:tr>
            <w:tr w:rsidR="00EB3C6D" w:rsidRPr="00FE3C41" w:rsidTr="00FE3C41">
              <w:tc>
                <w:tcPr>
                  <w:tcW w:w="562"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567"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4166"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Balonun içindeki havayı ısıtmalı</w:t>
                  </w:r>
                </w:p>
              </w:tc>
            </w:tr>
            <w:tr w:rsidR="00EB3C6D" w:rsidRPr="00FE3C41" w:rsidTr="00FE3C41">
              <w:tc>
                <w:tcPr>
                  <w:tcW w:w="562"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567"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4166"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Balonun içindeki gazın yoğunluğunu arttırmalı</w:t>
                  </w:r>
                </w:p>
              </w:tc>
            </w:tr>
            <w:tr w:rsidR="00EB3C6D" w:rsidRPr="00FE3C41" w:rsidTr="00FE3C41">
              <w:tc>
                <w:tcPr>
                  <w:tcW w:w="562"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567"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p>
              </w:tc>
              <w:tc>
                <w:tcPr>
                  <w:tcW w:w="4166" w:type="dxa"/>
                  <w:tcBorders>
                    <w:top w:val="single" w:sz="24" w:space="0" w:color="FF0000"/>
                    <w:left w:val="single" w:sz="24" w:space="0" w:color="FF0000"/>
                    <w:bottom w:val="single" w:sz="24" w:space="0" w:color="FF0000"/>
                    <w:right w:val="single" w:sz="24" w:space="0" w:color="FF0000"/>
                  </w:tcBorders>
                </w:tcPr>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Balona bağlı kum torbalarını atmalı</w:t>
                  </w:r>
                </w:p>
              </w:tc>
            </w:tr>
          </w:tbl>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A)  D-Y-D-Y                        B) D-Y-Y-Y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C)  D-D-D-Y                        D) Y-D-Y-D                        </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18.</w:t>
            </w:r>
          </w:p>
          <w:p w:rsidR="00EB3C6D" w:rsidRPr="00FE3C41" w:rsidRDefault="00EB3C6D" w:rsidP="00FE3C41">
            <w:pPr>
              <w:spacing w:after="0" w:line="240" w:lineRule="auto"/>
              <w:rPr>
                <w:rFonts w:ascii="Tahoma" w:hAnsi="Tahoma" w:cs="Tahoma"/>
                <w:sz w:val="20"/>
                <w:szCs w:val="20"/>
              </w:rPr>
            </w:pPr>
            <w:r w:rsidRPr="00114E1A">
              <w:rPr>
                <w:rFonts w:ascii="Tahoma" w:hAnsi="Tahoma" w:cs="Tahoma"/>
                <w:noProof/>
                <w:sz w:val="20"/>
                <w:szCs w:val="20"/>
                <w:lang w:eastAsia="tr-TR"/>
              </w:rPr>
              <w:pict>
                <v:shape id="Resim 38" o:spid="_x0000_i1035" type="#_x0000_t75" style="width:243pt;height:174pt;visibility:visible">
                  <v:imagedata r:id="rId14"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Özdeş dinamometre ve cisim ile yukarıdaki etkinliği yapan bir öğrenci yaptığı </w:t>
            </w:r>
            <w:r w:rsidRPr="00FE3C41">
              <w:rPr>
                <w:rFonts w:ascii="Tahoma" w:hAnsi="Tahoma" w:cs="Tahoma"/>
                <w:b/>
                <w:sz w:val="20"/>
                <w:szCs w:val="20"/>
                <w:u w:val="single"/>
              </w:rPr>
              <w:t>ölçüm sonuçlarından yararlanarak</w:t>
            </w:r>
            <w:r w:rsidRPr="00FE3C41">
              <w:rPr>
                <w:rFonts w:ascii="Tahoma" w:hAnsi="Tahoma" w:cs="Tahoma"/>
                <w:b/>
                <w:sz w:val="20"/>
                <w:szCs w:val="20"/>
              </w:rPr>
              <w:t xml:space="preserve"> aşağıdakilerden hangilerine ulaşabilir?</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1. Sıvıların cisimlere uyguladığı kuvvet sayesinde, sıvı içindeki cismin ağırlığı daha az ölçülür.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2. Cismin sıvı içindeki hacmi değiştikçe kaldırma kuvveti değişir.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3. Sıvının yoğunluğu değiştiğinde cisme uygulanan kaldırma kuvveti değişir.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4. Yeri değişen sıvının ağırlığı, kaldırma kuvvetine eşittir.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1 ve 2                       B) 2 ve 3</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1,2 ve 3                    D)1,2,3, ve 4</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Lucida Calligraphy" w:hAnsi="Lucida Calligraphy"/>
                <w:b/>
                <w:color w:val="DD2377"/>
                <w:sz w:val="24"/>
                <w:szCs w:val="24"/>
              </w:rPr>
            </w:pPr>
          </w:p>
          <w:p w:rsidR="00EB3C6D" w:rsidRPr="00FE3C41" w:rsidRDefault="00EB3C6D" w:rsidP="00FE3C41">
            <w:pPr>
              <w:spacing w:after="0" w:line="240" w:lineRule="auto"/>
              <w:rPr>
                <w:rFonts w:ascii="Lucida Calligraphy" w:hAnsi="Lucida Calligraphy"/>
                <w:b/>
                <w:color w:val="DD2377"/>
                <w:sz w:val="24"/>
                <w:szCs w:val="24"/>
              </w:rPr>
            </w:pPr>
          </w:p>
          <w:p w:rsidR="00EB3C6D" w:rsidRPr="00FE3C41" w:rsidRDefault="00EB3C6D" w:rsidP="00FE3C41">
            <w:pPr>
              <w:spacing w:after="0" w:line="240" w:lineRule="auto"/>
              <w:jc w:val="center"/>
              <w:rPr>
                <w:rFonts w:ascii="Tahoma" w:hAnsi="Tahoma" w:cs="Tahoma"/>
                <w:b/>
                <w:sz w:val="20"/>
                <w:szCs w:val="20"/>
              </w:rPr>
            </w:pPr>
          </w:p>
        </w:tc>
        <w:tc>
          <w:tcPr>
            <w:tcW w:w="5456" w:type="dxa"/>
            <w:tcBorders>
              <w:top w:val="thinThickSmallGap" w:sz="24" w:space="0" w:color="auto"/>
              <w:left w:val="single" w:sz="18" w:space="0" w:color="auto"/>
              <w:bottom w:val="thinThickSmallGap" w:sz="24" w:space="0" w:color="auto"/>
              <w:right w:val="thinThickSmallGap" w:sz="24" w:space="0" w:color="auto"/>
            </w:tcBorders>
          </w:tcPr>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4. </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11250" w:dyaOrig="7230">
                <v:shape id="_x0000_i1036" type="#_x0000_t75" style="width:180pt;height:115.5pt" o:ole="">
                  <v:imagedata r:id="rId15" o:title=""/>
                </v:shape>
                <o:OLEObject Type="Embed" ProgID="Paint.Picture" ShapeID="_x0000_i1036" DrawAspect="Content" ObjectID="_1478201075" r:id="rId16"/>
              </w:obje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Bir canlı türünün kromozom sayısındaki değişim yukarıdaki grafikte verilmiştir.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bu canlı türü aşağıdakilerden hangisi olabilir?</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7905" w:dyaOrig="6900">
                <v:shape id="_x0000_i1037" type="#_x0000_t75" style="width:174pt;height:127.5pt" o:ole="">
                  <v:imagedata r:id="rId17" o:title=""/>
                </v:shape>
                <o:OLEObject Type="Embed" ProgID="Paint.Picture" ShapeID="_x0000_i1037" DrawAspect="Content" ObjectID="_1478201076" r:id="rId18"/>
              </w:obje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5. </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11475" w:dyaOrig="5385">
                <v:shape id="_x0000_i1038" type="#_x0000_t75" style="width:258pt;height:164.25pt" o:ole="">
                  <v:imagedata r:id="rId19" o:title=""/>
                </v:shape>
                <o:OLEObject Type="Embed" ProgID="Paint.Picture" ShapeID="_x0000_i1038" DrawAspect="Content" ObjectID="_1478201077" r:id="rId20"/>
              </w:obje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Nuray ve Cenk çizdikleri hücre bölünmesi evresi ile ilgili bilgi veriyorlar.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Buna göre Nuray ve Cenk’in çizdiği evre aşağıdakilerden hangisi olabilir?</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5460" w:dyaOrig="3150">
                <v:shape id="_x0000_i1039" type="#_x0000_t75" style="width:229.5pt;height:83.25pt" o:ole="">
                  <v:imagedata r:id="rId21" o:title=""/>
                </v:shape>
                <o:OLEObject Type="Embed" ProgID="Paint.Picture" ShapeID="_x0000_i1039" DrawAspect="Content" ObjectID="_1478201078" r:id="rId22"/>
              </w:objec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5400" w:dyaOrig="3255">
                <v:shape id="_x0000_i1040" type="#_x0000_t75" style="width:219pt;height:94.5pt" o:ole="">
                  <v:imagedata r:id="rId23" o:title=""/>
                </v:shape>
                <o:OLEObject Type="Embed" ProgID="Paint.Picture" ShapeID="_x0000_i1040" DrawAspect="Content" ObjectID="_1478201079" r:id="rId24"/>
              </w:objec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b/>
                <w:noProof/>
                <w:sz w:val="20"/>
                <w:szCs w:val="20"/>
                <w:lang w:eastAsia="tr-TR"/>
              </w:rPr>
            </w:pPr>
            <w:r w:rsidRPr="00FE3C41">
              <w:rPr>
                <w:rFonts w:ascii="Tahoma" w:hAnsi="Tahoma" w:cs="Tahoma"/>
                <w:b/>
                <w:sz w:val="20"/>
                <w:szCs w:val="20"/>
              </w:rPr>
              <w:t>9.</w:t>
            </w:r>
            <w:r w:rsidRPr="00FE3C41">
              <w:rPr>
                <w:rFonts w:ascii="Tahoma" w:hAnsi="Tahoma" w:cs="Tahoma"/>
                <w:b/>
                <w:noProof/>
                <w:sz w:val="20"/>
                <w:szCs w:val="20"/>
                <w:lang w:eastAsia="tr-TR"/>
              </w:rPr>
              <w:t xml:space="preserve"> </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34" o:spid="_x0000_i1041" type="#_x0000_t75" style="width:223.5pt;height:183pt;visibility:visible">
                  <v:imagedata r:id="rId25" o:title=""/>
                </v:shape>
              </w:pi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sz w:val="20"/>
                <w:szCs w:val="20"/>
              </w:rPr>
              <w:t>Akın ödevi için yukarıdaki resimleri hazırlıyor.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Buna göre Akın’ın ödevinde aşağıdakilerden hangisi ile ilgili resim </w:t>
            </w:r>
            <w:r w:rsidRPr="00FE3C41">
              <w:rPr>
                <w:rFonts w:ascii="Tahoma" w:hAnsi="Tahoma" w:cs="Tahoma"/>
                <w:b/>
                <w:sz w:val="20"/>
                <w:szCs w:val="20"/>
                <w:u w:val="single"/>
              </w:rPr>
              <w:t>bulunmamaktadır</w:t>
            </w:r>
            <w:r w:rsidRPr="00FE3C41">
              <w:rPr>
                <w:rFonts w:ascii="Tahoma" w:hAnsi="Tahoma" w:cs="Tahoma"/>
                <w:b/>
                <w:sz w:val="20"/>
                <w:szCs w:val="20"/>
              </w:rPr>
              <w:t>?</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Canlı, yaşama ve üreme şansını arttıran özellikler kazanarak çevreye uyum sağlar.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Canlının DNA’ sında parça kopması ya da eklenmesiyle kalıtsal değişiklikler meydana gelebilir.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Çevre koşulları karşısında dayanıklı olan canlılar hayatta kalırken zayıf olan canlılar yok olur.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Çevrenin etkisiyle canlıda kalıtsal olmayan değişiklikler gerçekleşir.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10.</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8985" w:dyaOrig="7875">
                <v:shape id="_x0000_i1042" type="#_x0000_t75" style="width:162pt;height:122.25pt" o:ole="">
                  <v:imagedata r:id="rId26" o:title=""/>
                </v:shape>
                <o:OLEObject Type="Embed" ProgID="Paint.Picture" ShapeID="_x0000_i1042" DrawAspect="Content" ObjectID="_1478201080" r:id="rId27"/>
              </w:obje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Cismin sıvı içindeki ağırlığının havadaki ağırlığına göre daha az göründüğünü gözlemlemek isteyen Mehmet, yukarıdaki düzenekle birlikte aşağıdakilerden hangisini kullanmalıdır?</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9990" w:dyaOrig="16200">
                <v:shape id="_x0000_i1043" type="#_x0000_t75" style="width:159.75pt;height:251.25pt" o:ole="">
                  <v:imagedata r:id="rId28" o:title="" cropleft="3864f"/>
                </v:shape>
                <o:OLEObject Type="Embed" ProgID="Paint.Picture" ShapeID="_x0000_i1043" DrawAspect="Content" ObjectID="_1478201081" r:id="rId29"/>
              </w:objec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14.</w:t>
            </w:r>
          </w:p>
          <w:p w:rsidR="00EB3C6D" w:rsidRPr="00FE3C41" w:rsidRDefault="00EB3C6D" w:rsidP="00FE3C41">
            <w:pPr>
              <w:spacing w:after="0" w:line="240" w:lineRule="auto"/>
              <w:rPr>
                <w:rFonts w:ascii="Tahoma" w:hAnsi="Tahoma" w:cs="Tahoma"/>
                <w:b/>
                <w:sz w:val="20"/>
                <w:szCs w:val="20"/>
              </w:rPr>
            </w:pPr>
            <w:r w:rsidRPr="00114E1A">
              <w:rPr>
                <w:rFonts w:ascii="Tahoma" w:hAnsi="Tahoma" w:cs="Tahoma"/>
                <w:b/>
                <w:noProof/>
                <w:sz w:val="20"/>
                <w:szCs w:val="20"/>
                <w:lang w:eastAsia="tr-TR"/>
              </w:rPr>
              <w:pict>
                <v:shape id="Resim 22" o:spid="_x0000_i1044" type="#_x0000_t75" style="width:142.5pt;height:1in;visibility:visible">
                  <v:imagedata r:id="rId30" o:title=""/>
                </v:shape>
              </w:pict>
            </w:r>
            <w:r w:rsidRPr="00FE3C41">
              <w:rPr>
                <w:rFonts w:ascii="Tahoma" w:hAnsi="Tahoma" w:cs="Tahoma"/>
                <w:b/>
                <w:sz w:val="20"/>
                <w:szCs w:val="20"/>
              </w:rPr>
              <w:t xml:space="preserve">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Melek </w:t>
            </w:r>
            <w:r w:rsidRPr="00FE3C41">
              <w:rPr>
                <w:rFonts w:ascii="Tahoma" w:hAnsi="Tahoma" w:cs="Tahoma"/>
                <w:sz w:val="20"/>
                <w:szCs w:val="20"/>
                <w:u w:val="single"/>
              </w:rPr>
              <w:t>aynı büyüklükteki alüminyum folyolardan</w:t>
            </w:r>
            <w:r w:rsidRPr="00FE3C41">
              <w:rPr>
                <w:rFonts w:ascii="Tahoma" w:hAnsi="Tahoma" w:cs="Tahoma"/>
                <w:sz w:val="20"/>
                <w:szCs w:val="20"/>
              </w:rPr>
              <w:t xml:space="preserve"> biri ile gemi yapıyor diğerini ise içinde hava kalmayacak şekilde top haline getiriyor. Su dolu kaba yaptığı gemiyi bıraktığında yukarıdaki durumu gözlemliyor.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Melek, top haline getirdiği alüminyum folyoyu kaba bıraktığında, </w:t>
            </w:r>
            <w:r w:rsidRPr="00FE3C41">
              <w:rPr>
                <w:rFonts w:ascii="Tahoma" w:hAnsi="Tahoma" w:cs="Tahoma"/>
                <w:b/>
                <w:sz w:val="20"/>
                <w:szCs w:val="20"/>
                <w:u w:val="single"/>
              </w:rPr>
              <w:t>alüminyum topun</w:t>
            </w:r>
            <w:r w:rsidRPr="00FE3C41">
              <w:rPr>
                <w:rFonts w:ascii="Tahoma" w:hAnsi="Tahoma" w:cs="Tahoma"/>
                <w:b/>
                <w:sz w:val="20"/>
                <w:szCs w:val="20"/>
              </w:rPr>
              <w:t xml:space="preserve"> kaptaki durumu ve bu durumun nedeni aşağıdakilerden hangisinde verilmiştir?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Yüzer. Çünkü hacmi büyütüldüğünde yoğunluğu, suyun yoğunluğundan küçük olur.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B) Batar. Çünkü hacmi küçültüldüğünde yoğunluğu, suyun yoğunluğundan fazla olur.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Yüzer. Çünkü gemi ile aynı maddeden yapılmıştır.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Batar. Çünkü yoğunluğu, suyun yoğunluğundan küçük olur.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15.</w:t>
            </w: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9300" w:dyaOrig="5805">
                <v:shape id="_x0000_i1045" type="#_x0000_t75" style="width:260.25pt;height:119.25pt" o:ole="">
                  <v:imagedata r:id="rId31" o:title=""/>
                </v:shape>
                <o:OLEObject Type="Embed" ProgID="Paint.Picture" ShapeID="_x0000_i1045" DrawAspect="Content" ObjectID="_1478201082" r:id="rId32"/>
              </w:obje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Kaplardaki cisimlere uygulanan kuvvetler yukarıdaki şekilde gösterilmiştir.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Okların büyüklükleri kuvvetlerin büyüklüklerini ifade ettiğine göre numaralandırılmış kaplardan hangisine ya da hangilerine çizilen oklarda </w:t>
            </w:r>
            <w:r w:rsidRPr="00FE3C41">
              <w:rPr>
                <w:rFonts w:ascii="Tahoma" w:hAnsi="Tahoma" w:cs="Tahoma"/>
                <w:b/>
                <w:sz w:val="20"/>
                <w:szCs w:val="20"/>
                <w:u w:val="single"/>
              </w:rPr>
              <w:t xml:space="preserve">hata </w:t>
            </w:r>
            <w:r w:rsidRPr="00FE3C41">
              <w:rPr>
                <w:rFonts w:ascii="Tahoma" w:hAnsi="Tahoma" w:cs="Tahoma"/>
                <w:b/>
                <w:sz w:val="20"/>
                <w:szCs w:val="20"/>
              </w:rPr>
              <w:t>yapılmıştır?</w:t>
            </w:r>
          </w:p>
          <w:p w:rsidR="00EB3C6D" w:rsidRPr="00FE3C41" w:rsidRDefault="00EB3C6D" w:rsidP="00FE3C41">
            <w:pPr>
              <w:spacing w:after="0" w:line="240" w:lineRule="auto"/>
              <w:rPr>
                <w:rFonts w:ascii="Tahoma" w:hAnsi="Tahoma" w:cs="Tahoma"/>
                <w:sz w:val="20"/>
                <w:szCs w:val="20"/>
              </w:rPr>
            </w:pPr>
            <w:r w:rsidRPr="00FE3C41">
              <w:rPr>
                <w:rFonts w:ascii="Tahoma" w:hAnsi="Tahoma" w:cs="Tahoma"/>
                <w:b/>
                <w:sz w:val="20"/>
                <w:szCs w:val="20"/>
              </w:rPr>
              <w:t>(</w:t>
            </w:r>
            <w:r w:rsidRPr="00FE3C41">
              <w:rPr>
                <w:rFonts w:ascii="Tahoma" w:eastAsia="Times New Roman" w:hAnsi="Tahoma" w:cs="Tahoma"/>
                <w:sz w:val="20"/>
                <w:szCs w:val="20"/>
              </w:rPr>
              <w:object w:dxaOrig="9075" w:dyaOrig="1335">
                <v:shape id="_x0000_i1046" type="#_x0000_t75" style="width:240.75pt;height:19.5pt" o:ole="">
                  <v:imagedata r:id="rId33" o:title=""/>
                </v:shape>
                <o:OLEObject Type="Embed" ProgID="Paint.Picture" ShapeID="_x0000_i1046" DrawAspect="Content" ObjectID="_1478201083" r:id="rId34"/>
              </w:object>
            </w:r>
            <w:r w:rsidRPr="00FE3C41">
              <w:rPr>
                <w:rFonts w:ascii="Tahoma" w:hAnsi="Tahoma" w:cs="Tahoma"/>
                <w:sz w:val="20"/>
                <w:szCs w:val="20"/>
              </w:rPr>
              <w:t>)</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A) Yalnız 2                 B) 1 ve 2 </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2 ve 3                   D) 1,2 ve 3</w: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16. </w:t>
            </w:r>
          </w:p>
          <w:p w:rsidR="00EB3C6D" w:rsidRPr="00FE3C41" w:rsidRDefault="00EB3C6D" w:rsidP="00FE3C41">
            <w:pPr>
              <w:spacing w:after="0" w:line="240" w:lineRule="auto"/>
              <w:rPr>
                <w:rFonts w:ascii="Tahoma" w:eastAsia="Adobe Fan Heiti Std B" w:hAnsi="Tahoma" w:cs="Tahoma"/>
                <w:b/>
                <w:sz w:val="20"/>
                <w:szCs w:val="20"/>
              </w:rPr>
            </w:pPr>
            <w:r w:rsidRPr="00114E1A">
              <w:rPr>
                <w:rFonts w:ascii="Tahoma" w:eastAsia="Adobe Fan Heiti Std B" w:hAnsi="Tahoma" w:cs="Tahoma"/>
                <w:b/>
                <w:noProof/>
                <w:sz w:val="20"/>
                <w:szCs w:val="20"/>
                <w:lang w:eastAsia="tr-TR"/>
              </w:rPr>
              <w:pict>
                <v:shape id="Resim 40" o:spid="_x0000_i1047" type="#_x0000_t75" style="width:99pt;height:79.5pt;visibility:visible">
                  <v:imagedata r:id="rId35" o:title=""/>
                </v:shape>
              </w:pict>
            </w:r>
          </w:p>
          <w:p w:rsidR="00EB3C6D" w:rsidRPr="00FE3C41" w:rsidRDefault="00EB3C6D" w:rsidP="00FE3C41">
            <w:pPr>
              <w:spacing w:after="0" w:line="240" w:lineRule="auto"/>
              <w:rPr>
                <w:rFonts w:ascii="Tahoma" w:eastAsia="Adobe Fan Heiti Std B" w:hAnsi="Tahoma" w:cs="Tahoma"/>
                <w:b/>
                <w:sz w:val="20"/>
                <w:szCs w:val="20"/>
              </w:rPr>
            </w:pPr>
            <w:r w:rsidRPr="00FE3C41">
              <w:rPr>
                <w:rFonts w:ascii="Tahoma" w:eastAsia="Adobe Fan Heiti Std B" w:hAnsi="Tahoma" w:cs="Tahoma"/>
                <w:b/>
                <w:sz w:val="20"/>
                <w:szCs w:val="20"/>
              </w:rPr>
              <w:t xml:space="preserve">Taşma seviyesine kadar dolu olan kaba cisim bırakıldığında şekildeki gibi dengede kaldığına göre hangi öğrencinin konuyu </w:t>
            </w:r>
            <w:r w:rsidRPr="00FE3C41">
              <w:rPr>
                <w:rFonts w:ascii="Tahoma" w:eastAsia="Adobe Fan Heiti Std B" w:hAnsi="Tahoma" w:cs="Tahoma"/>
                <w:b/>
                <w:sz w:val="20"/>
                <w:szCs w:val="20"/>
                <w:u w:val="single"/>
              </w:rPr>
              <w:t xml:space="preserve">öğrenemediği </w:t>
            </w:r>
            <w:r w:rsidRPr="00FE3C41">
              <w:rPr>
                <w:rFonts w:ascii="Tahoma" w:eastAsia="Adobe Fan Heiti Std B" w:hAnsi="Tahoma" w:cs="Tahoma"/>
                <w:b/>
                <w:sz w:val="20"/>
                <w:szCs w:val="20"/>
              </w:rPr>
              <w:t>söylenebilir?</w:t>
            </w:r>
          </w:p>
          <w:p w:rsidR="00EB3C6D" w:rsidRPr="00FE3C41" w:rsidRDefault="00EB3C6D" w:rsidP="00FE3C41">
            <w:pPr>
              <w:spacing w:after="0" w:line="240" w:lineRule="auto"/>
              <w:rPr>
                <w:rFonts w:ascii="Tahoma" w:eastAsia="Adobe Fan Heiti Std B" w:hAnsi="Tahoma" w:cs="Tahoma"/>
                <w:sz w:val="20"/>
                <w:szCs w:val="20"/>
              </w:rPr>
            </w:pPr>
            <w:r w:rsidRPr="00FE3C41">
              <w:rPr>
                <w:rFonts w:ascii="Tahoma" w:eastAsia="Adobe Fan Heiti Std B" w:hAnsi="Tahoma" w:cs="Tahoma"/>
                <w:sz w:val="20"/>
                <w:szCs w:val="20"/>
              </w:rPr>
              <w:t xml:space="preserve">Berfin: </w:t>
            </w:r>
            <w:r w:rsidRPr="00FE3C41">
              <w:rPr>
                <w:rFonts w:ascii="Tahoma" w:eastAsia="Adobe Fan Heiti Std B" w:hAnsi="Tahoma" w:cs="Tahoma"/>
                <w:sz w:val="20"/>
                <w:szCs w:val="20"/>
                <w:shd w:val="clear" w:color="auto" w:fill="FFFFFF"/>
              </w:rPr>
              <w:t>Cisme etki eden kaldırma kuvveti cismin yerini değiştirdiği sıvının ağırlığına eşittir.</w:t>
            </w:r>
          </w:p>
          <w:p w:rsidR="00EB3C6D" w:rsidRPr="00FE3C41" w:rsidRDefault="00EB3C6D" w:rsidP="00FE3C41">
            <w:pPr>
              <w:spacing w:after="0" w:line="240" w:lineRule="auto"/>
              <w:rPr>
                <w:rFonts w:ascii="Tahoma" w:eastAsia="Adobe Fan Heiti Std B" w:hAnsi="Tahoma" w:cs="Tahoma"/>
                <w:sz w:val="20"/>
                <w:szCs w:val="20"/>
              </w:rPr>
            </w:pPr>
            <w:r w:rsidRPr="00FE3C41">
              <w:rPr>
                <w:rFonts w:ascii="Tahoma" w:eastAsia="Adobe Fan Heiti Std B" w:hAnsi="Tahoma" w:cs="Tahoma"/>
                <w:sz w:val="20"/>
                <w:szCs w:val="20"/>
              </w:rPr>
              <w:t>Nazlı: Kaldırma kuvveti cismin ağırlığına eşittir.</w:t>
            </w:r>
          </w:p>
          <w:p w:rsidR="00EB3C6D" w:rsidRPr="00FE3C41" w:rsidRDefault="00EB3C6D" w:rsidP="00FE3C41">
            <w:pPr>
              <w:spacing w:after="0" w:line="240" w:lineRule="auto"/>
              <w:rPr>
                <w:rFonts w:ascii="Tahoma" w:eastAsia="Adobe Fan Heiti Std B" w:hAnsi="Tahoma" w:cs="Tahoma"/>
                <w:sz w:val="20"/>
                <w:szCs w:val="20"/>
              </w:rPr>
            </w:pPr>
            <w:r w:rsidRPr="00FE3C41">
              <w:rPr>
                <w:rFonts w:ascii="Tahoma" w:eastAsia="Adobe Fan Heiti Std B" w:hAnsi="Tahoma" w:cs="Tahoma"/>
                <w:sz w:val="20"/>
                <w:szCs w:val="20"/>
              </w:rPr>
              <w:t>Ömer: Taşan sıvının hacmi cismin hacmine eşittir.</w:t>
            </w:r>
          </w:p>
          <w:p w:rsidR="00EB3C6D" w:rsidRPr="00FE3C41" w:rsidRDefault="00EB3C6D" w:rsidP="00FE3C41">
            <w:pPr>
              <w:spacing w:after="0" w:line="240" w:lineRule="auto"/>
              <w:rPr>
                <w:rFonts w:ascii="Tahoma" w:eastAsia="Adobe Fan Heiti Std B" w:hAnsi="Tahoma" w:cs="Tahoma"/>
                <w:sz w:val="20"/>
                <w:szCs w:val="20"/>
              </w:rPr>
            </w:pPr>
            <w:r w:rsidRPr="00FE3C41">
              <w:rPr>
                <w:rFonts w:ascii="Tahoma" w:eastAsia="Adobe Fan Heiti Std B" w:hAnsi="Tahoma" w:cs="Tahoma"/>
                <w:sz w:val="20"/>
                <w:szCs w:val="20"/>
              </w:rPr>
              <w:t>Beytullah: Cismin yoğunluğu sıvının yoğunluğundan küçüktür.</w:t>
            </w:r>
          </w:p>
          <w:p w:rsidR="00EB3C6D" w:rsidRPr="00FE3C41" w:rsidRDefault="00EB3C6D" w:rsidP="00FE3C41">
            <w:pPr>
              <w:spacing w:after="0" w:line="240" w:lineRule="auto"/>
              <w:rPr>
                <w:rFonts w:ascii="Tahoma" w:eastAsia="Adobe Fan Heiti Std B" w:hAnsi="Tahoma" w:cs="Tahoma"/>
                <w:sz w:val="20"/>
                <w:szCs w:val="20"/>
              </w:rPr>
            </w:pPr>
            <w:r w:rsidRPr="00FE3C41">
              <w:rPr>
                <w:rFonts w:ascii="Tahoma" w:eastAsia="Adobe Fan Heiti Std B" w:hAnsi="Tahoma" w:cs="Tahoma"/>
                <w:sz w:val="20"/>
                <w:szCs w:val="20"/>
              </w:rPr>
              <w:t xml:space="preserve">A) Berfin         B) Nazlı           C) Beytullah          D) Ömer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19.</w:t>
            </w:r>
          </w:p>
          <w:p w:rsidR="00EB3C6D" w:rsidRPr="00FE3C41" w:rsidRDefault="00EB3C6D" w:rsidP="00FE3C41">
            <w:pPr>
              <w:spacing w:after="0" w:line="240" w:lineRule="auto"/>
              <w:rPr>
                <w:rFonts w:ascii="Tahoma" w:hAnsi="Tahoma" w:cs="Tahoma"/>
                <w:sz w:val="20"/>
                <w:szCs w:val="20"/>
              </w:rPr>
            </w:pPr>
            <w:r w:rsidRPr="00114E1A">
              <w:rPr>
                <w:rFonts w:ascii="Tahoma" w:hAnsi="Tahoma" w:cs="Tahoma"/>
                <w:noProof/>
                <w:sz w:val="20"/>
                <w:szCs w:val="20"/>
                <w:lang w:eastAsia="tr-TR"/>
              </w:rPr>
              <w:pict>
                <v:shape id="Resim 13" o:spid="_x0000_i1048" type="#_x0000_t75" style="width:210.75pt;height:262.5pt;visibility:visible">
                  <v:imagedata r:id="rId36" o:title=""/>
                </v:shape>
              </w:pi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Yukarıdaki etkinlikte farklı cisimlerin havada ve sıvı içindeki ağırlıkları ölçülmüştür. </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 xml:space="preserve">Buna göre sembollerle gösterilen yerlere aşağıdakilerden hangisi gelebilir? </w:t>
            </w:r>
          </w:p>
          <w:p w:rsidR="00EB3C6D" w:rsidRPr="00FE3C41" w:rsidRDefault="00EB3C6D" w:rsidP="00FE3C41">
            <w:pPr>
              <w:spacing w:after="0" w:line="240" w:lineRule="auto"/>
              <w:rPr>
                <w:rFonts w:ascii="Tahoma" w:hAnsi="Tahoma" w:cs="Tahoma"/>
                <w:b/>
                <w:sz w:val="20"/>
                <w:szCs w:val="20"/>
              </w:rPr>
            </w:pPr>
            <w:r>
              <w:rPr>
                <w:noProof/>
                <w:lang w:eastAsia="tr-TR"/>
              </w:rPr>
              <w:pict>
                <v:rect id="Dikdörtgen 18" o:spid="_x0000_s1026" style="position:absolute;margin-left:63.15pt;margin-top:1.8pt;width:11.25pt;height:13.7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" fillcolor="black" strokeweight="2pt"/>
              </w:pict>
            </w:r>
            <w:r>
              <w:rPr>
                <w:noProof/>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19" o:spid="_x0000_s1027" type="#_x0000_t5" style="position:absolute;margin-left:118.35pt;margin-top:1.9pt;width:10.65pt;height:13.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" fillcolor="black" strokeweight="2pt"/>
              </w:pic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5N           6N</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B)               5N          10N</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C)               6N           5N</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D)              13N          6N</w: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 xml:space="preserve">17.  </w:t>
            </w:r>
          </w:p>
          <w:p w:rsidR="00EB3C6D" w:rsidRPr="00FE3C41" w:rsidRDefault="00EB3C6D" w:rsidP="00FE3C41">
            <w:pPr>
              <w:spacing w:after="0" w:line="240" w:lineRule="auto"/>
              <w:rPr>
                <w:rFonts w:ascii="Tahoma" w:eastAsia="Adobe Fan Heiti Std B" w:hAnsi="Tahoma" w:cs="Tahoma"/>
                <w:b/>
                <w:sz w:val="20"/>
                <w:szCs w:val="20"/>
              </w:rPr>
            </w:pPr>
          </w:p>
          <w:p w:rsidR="00EB3C6D" w:rsidRPr="00FE3C41" w:rsidRDefault="00EB3C6D" w:rsidP="00FE3C41">
            <w:pPr>
              <w:spacing w:after="0" w:line="240" w:lineRule="auto"/>
              <w:rPr>
                <w:rFonts w:ascii="Tahoma" w:eastAsia="Adobe Fan Heiti Std B" w:hAnsi="Tahoma" w:cs="Tahoma"/>
                <w:b/>
                <w:sz w:val="20"/>
                <w:szCs w:val="20"/>
              </w:rPr>
            </w:pPr>
            <w:r w:rsidRPr="00FE3C41">
              <w:rPr>
                <w:rFonts w:ascii="Tahoma" w:eastAsia="Adobe Fan Heiti Std B" w:hAnsi="Tahoma" w:cs="Tahoma"/>
                <w:b/>
                <w:sz w:val="20"/>
                <w:szCs w:val="20"/>
              </w:rPr>
              <w:t>20.</w:t>
            </w:r>
          </w:p>
          <w:p w:rsidR="00EB3C6D" w:rsidRPr="00FE3C41" w:rsidRDefault="00EB3C6D" w:rsidP="00FE3C41">
            <w:pPr>
              <w:spacing w:after="0" w:line="240" w:lineRule="auto"/>
              <w:rPr>
                <w:rFonts w:ascii="Tahoma" w:eastAsia="Adobe Fan Heiti Std B" w:hAnsi="Tahoma" w:cs="Tahoma"/>
                <w:b/>
                <w:sz w:val="20"/>
                <w:szCs w:val="20"/>
              </w:rPr>
            </w:pPr>
            <w:r w:rsidRPr="00FE3C41">
              <w:rPr>
                <w:rFonts w:ascii="Tahoma" w:eastAsia="Times New Roman" w:hAnsi="Tahoma" w:cs="Tahoma"/>
                <w:sz w:val="20"/>
                <w:szCs w:val="20"/>
              </w:rPr>
              <w:object w:dxaOrig="4650" w:dyaOrig="2145">
                <v:shape id="_x0000_i1049" type="#_x0000_t75" style="width:192.75pt;height:89.25pt" o:ole="">
                  <v:imagedata r:id="rId37" o:title=""/>
                </v:shape>
                <o:OLEObject Type="Embed" ProgID="Paint.Picture" ShapeID="_x0000_i1049" DrawAspect="Content" ObjectID="_1478201084" r:id="rId38"/>
              </w:object>
            </w: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Yukarıdaki deneyde yumurtanın su ve tuzlu su içindeki durumları verilmiştir.</w:t>
            </w:r>
          </w:p>
          <w:p w:rsidR="00EB3C6D" w:rsidRPr="00FE3C41" w:rsidRDefault="00EB3C6D" w:rsidP="00FE3C41">
            <w:pPr>
              <w:spacing w:after="0" w:line="240" w:lineRule="auto"/>
              <w:rPr>
                <w:rFonts w:ascii="Tahoma" w:hAnsi="Tahoma" w:cs="Tahoma"/>
                <w:b/>
                <w:sz w:val="20"/>
                <w:szCs w:val="20"/>
              </w:rPr>
            </w:pPr>
            <w:r w:rsidRPr="00FE3C41">
              <w:rPr>
                <w:rFonts w:ascii="Tahoma" w:hAnsi="Tahoma" w:cs="Tahoma"/>
                <w:b/>
                <w:sz w:val="20"/>
                <w:szCs w:val="20"/>
              </w:rPr>
              <w:t>Bu etkinlikle ilgili olarak aşağıdaki grafiklerden hangisi ya da hangileri doğrudur?</w:t>
            </w:r>
          </w:p>
          <w:p w:rsidR="00EB3C6D" w:rsidRPr="00FE3C41" w:rsidRDefault="00EB3C6D" w:rsidP="00FE3C41">
            <w:pPr>
              <w:spacing w:after="0" w:line="240" w:lineRule="auto"/>
              <w:rPr>
                <w:rFonts w:ascii="Tahoma" w:hAnsi="Tahoma" w:cs="Tahoma"/>
                <w:b/>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eastAsia="Times New Roman" w:hAnsi="Tahoma" w:cs="Tahoma"/>
                <w:sz w:val="20"/>
                <w:szCs w:val="20"/>
              </w:rPr>
              <w:object w:dxaOrig="9600" w:dyaOrig="3465">
                <v:shape id="_x0000_i1050" type="#_x0000_t75" style="width:259.5pt;height:117.75pt" o:ole="">
                  <v:imagedata r:id="rId39" o:title=""/>
                </v:shape>
                <o:OLEObject Type="Embed" ProgID="Paint.Picture" ShapeID="_x0000_i1050" DrawAspect="Content" ObjectID="_1478201085" r:id="rId40"/>
              </w:objec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rPr>
                <w:rFonts w:ascii="Tahoma" w:hAnsi="Tahoma" w:cs="Tahoma"/>
                <w:sz w:val="20"/>
                <w:szCs w:val="20"/>
              </w:rPr>
            </w:pPr>
            <w:r w:rsidRPr="00FE3C41">
              <w:rPr>
                <w:rFonts w:ascii="Tahoma" w:hAnsi="Tahoma" w:cs="Tahoma"/>
                <w:sz w:val="20"/>
                <w:szCs w:val="20"/>
              </w:rPr>
              <w:t>A) Yalnız 3         B) 2 ve 3        C) 1 ve 2         D) 1,2 ve 3</w:t>
            </w:r>
          </w:p>
          <w:p w:rsidR="00EB3C6D" w:rsidRPr="00FE3C41" w:rsidRDefault="00EB3C6D" w:rsidP="00FE3C41">
            <w:pPr>
              <w:spacing w:after="0" w:line="240" w:lineRule="auto"/>
              <w:rPr>
                <w:rFonts w:ascii="Tahoma" w:hAnsi="Tahoma" w:cs="Tahoma"/>
                <w:sz w:val="20"/>
                <w:szCs w:val="20"/>
              </w:rPr>
            </w:pPr>
          </w:p>
          <w:p w:rsidR="00EB3C6D" w:rsidRPr="00FE3C41" w:rsidRDefault="00EB3C6D" w:rsidP="00FE3C41">
            <w:pPr>
              <w:spacing w:after="0" w:line="240" w:lineRule="auto"/>
              <w:jc w:val="center"/>
              <w:rPr>
                <w:rFonts w:ascii="Tahoma" w:hAnsi="Tahoma" w:cs="Tahoma"/>
                <w:sz w:val="20"/>
                <w:szCs w:val="20"/>
              </w:rPr>
            </w:pPr>
            <w:r w:rsidRPr="00FE3C41">
              <w:rPr>
                <w:rFonts w:ascii="Lucida Calligraphy" w:hAnsi="Lucida Calligraphy"/>
                <w:b/>
                <w:color w:val="DD2377"/>
                <w:sz w:val="24"/>
                <w:szCs w:val="24"/>
              </w:rPr>
              <w:t>Sinem YANIK</w:t>
            </w:r>
          </w:p>
        </w:tc>
      </w:tr>
    </w:tbl>
    <w:p w:rsidR="00EB3C6D" w:rsidRDefault="00EB3C6D" w:rsidP="00156431">
      <w:pPr>
        <w:rPr>
          <w:rFonts w:ascii="Tahoma" w:hAnsi="Tahoma" w:cs="Tahoma"/>
          <w:b/>
          <w:sz w:val="20"/>
          <w:szCs w:val="20"/>
        </w:rPr>
      </w:pPr>
    </w:p>
    <w:p w:rsidR="00EB3C6D" w:rsidRPr="00C65ABF" w:rsidRDefault="00EB3C6D" w:rsidP="00156431">
      <w:pPr>
        <w:rPr>
          <w:rFonts w:ascii="Tahoma" w:hAnsi="Tahoma" w:cs="Tahoma"/>
          <w:b/>
          <w:sz w:val="20"/>
          <w:szCs w:val="20"/>
        </w:rPr>
      </w:pPr>
      <w:r>
        <w:t>CEVAP ANAHTARI: 1.B / 2.C / 3.D / 4.C / 5.A / 6.B / 7.D / 8.B / 9.C / 10.D / 11.A / 12.C/ 13.D / 14. B / 15.A / 16.D / 17.A / 18.C / 19.A/ 20.D</w:t>
      </w:r>
    </w:p>
    <w:sectPr w:rsidR="00EB3C6D" w:rsidRPr="00C65ABF" w:rsidSect="00A3388F">
      <w:pgSz w:w="11906" w:h="16838"/>
      <w:pgMar w:top="567" w:right="567" w:bottom="567"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Lucida Calligraphy">
    <w:altName w:val="Arabic Typesetting"/>
    <w:panose1 w:val="00000000000000000000"/>
    <w:charset w:val="00"/>
    <w:family w:val="script"/>
    <w:notTrueType/>
    <w:pitch w:val="variable"/>
    <w:sig w:usb0="00000003" w:usb1="00000000" w:usb2="00000000" w:usb3="00000000" w:csb0="00000001" w:csb1="00000000"/>
  </w:font>
  <w:font w:name="Adobe Fan Heiti Std B">
    <w:panose1 w:val="00000000000000000000"/>
    <w:charset w:val="80"/>
    <w:family w:val="swiss"/>
    <w:notTrueType/>
    <w:pitch w:val="variable"/>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388F"/>
    <w:rsid w:val="000064F6"/>
    <w:rsid w:val="00074AB3"/>
    <w:rsid w:val="000951B1"/>
    <w:rsid w:val="000A132C"/>
    <w:rsid w:val="000A3849"/>
    <w:rsid w:val="00114E1A"/>
    <w:rsid w:val="0014371B"/>
    <w:rsid w:val="00153F94"/>
    <w:rsid w:val="00156431"/>
    <w:rsid w:val="00187924"/>
    <w:rsid w:val="00187B75"/>
    <w:rsid w:val="001A6CB0"/>
    <w:rsid w:val="001B1A12"/>
    <w:rsid w:val="001E4109"/>
    <w:rsid w:val="001E46B8"/>
    <w:rsid w:val="002578F6"/>
    <w:rsid w:val="002D5B86"/>
    <w:rsid w:val="00300825"/>
    <w:rsid w:val="00360305"/>
    <w:rsid w:val="003672A2"/>
    <w:rsid w:val="003717AE"/>
    <w:rsid w:val="003765C5"/>
    <w:rsid w:val="0038388A"/>
    <w:rsid w:val="003870CE"/>
    <w:rsid w:val="003D1938"/>
    <w:rsid w:val="0040205F"/>
    <w:rsid w:val="00467556"/>
    <w:rsid w:val="004B259E"/>
    <w:rsid w:val="004D15F8"/>
    <w:rsid w:val="004E237B"/>
    <w:rsid w:val="00501030"/>
    <w:rsid w:val="0051474E"/>
    <w:rsid w:val="00520E47"/>
    <w:rsid w:val="00587659"/>
    <w:rsid w:val="005A40EC"/>
    <w:rsid w:val="005E3D7E"/>
    <w:rsid w:val="005E730D"/>
    <w:rsid w:val="005F2D9E"/>
    <w:rsid w:val="00600C22"/>
    <w:rsid w:val="006044D1"/>
    <w:rsid w:val="00607647"/>
    <w:rsid w:val="00643C6B"/>
    <w:rsid w:val="00662421"/>
    <w:rsid w:val="00686B1A"/>
    <w:rsid w:val="006D1BDD"/>
    <w:rsid w:val="006D2825"/>
    <w:rsid w:val="00725234"/>
    <w:rsid w:val="00736896"/>
    <w:rsid w:val="007527B2"/>
    <w:rsid w:val="00755F32"/>
    <w:rsid w:val="007B361C"/>
    <w:rsid w:val="007C1F38"/>
    <w:rsid w:val="007C5A21"/>
    <w:rsid w:val="007D6F3A"/>
    <w:rsid w:val="007D7765"/>
    <w:rsid w:val="00834917"/>
    <w:rsid w:val="00843714"/>
    <w:rsid w:val="008778FA"/>
    <w:rsid w:val="008B719E"/>
    <w:rsid w:val="008D5037"/>
    <w:rsid w:val="008F1B46"/>
    <w:rsid w:val="008F7ABE"/>
    <w:rsid w:val="00915276"/>
    <w:rsid w:val="00987A0B"/>
    <w:rsid w:val="009B2A48"/>
    <w:rsid w:val="00A0295C"/>
    <w:rsid w:val="00A25CB3"/>
    <w:rsid w:val="00A3388F"/>
    <w:rsid w:val="00A4255C"/>
    <w:rsid w:val="00A654A3"/>
    <w:rsid w:val="00A84194"/>
    <w:rsid w:val="00AB3CD2"/>
    <w:rsid w:val="00AE0798"/>
    <w:rsid w:val="00B21080"/>
    <w:rsid w:val="00C3711D"/>
    <w:rsid w:val="00C65ABF"/>
    <w:rsid w:val="00C72678"/>
    <w:rsid w:val="00C82AD3"/>
    <w:rsid w:val="00C866A5"/>
    <w:rsid w:val="00CA6972"/>
    <w:rsid w:val="00CD1971"/>
    <w:rsid w:val="00D11674"/>
    <w:rsid w:val="00D17AA3"/>
    <w:rsid w:val="00D57DA8"/>
    <w:rsid w:val="00DC2E0F"/>
    <w:rsid w:val="00DE3625"/>
    <w:rsid w:val="00DE4475"/>
    <w:rsid w:val="00E24228"/>
    <w:rsid w:val="00E37E9F"/>
    <w:rsid w:val="00E72060"/>
    <w:rsid w:val="00EB2762"/>
    <w:rsid w:val="00EB3C6D"/>
    <w:rsid w:val="00FA7323"/>
    <w:rsid w:val="00FE3C41"/>
    <w:rsid w:val="00FF227C"/>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474E"/>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A3388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643C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C6B"/>
    <w:rPr>
      <w:rFonts w:ascii="Tahoma" w:hAnsi="Tahoma" w:cs="Tahoma"/>
      <w:sz w:val="16"/>
      <w:szCs w:val="16"/>
    </w:rPr>
  </w:style>
  <w:style w:type="paragraph" w:styleId="ListParagraph">
    <w:name w:val="List Paragraph"/>
    <w:basedOn w:val="Normal"/>
    <w:uiPriority w:val="99"/>
    <w:qFormat/>
    <w:rsid w:val="00643C6B"/>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oleObject" Target="embeddings/oleObject2.bin"/><Relationship Id="rId26" Type="http://schemas.openxmlformats.org/officeDocument/2006/relationships/image" Target="media/image18.png"/><Relationship Id="rId39" Type="http://schemas.openxmlformats.org/officeDocument/2006/relationships/image" Target="media/image26.png"/><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3.png"/><Relationship Id="rId25" Type="http://schemas.openxmlformats.org/officeDocument/2006/relationships/image" Target="media/image17.jpeg"/><Relationship Id="rId33" Type="http://schemas.openxmlformats.org/officeDocument/2006/relationships/image" Target="media/image22.png"/><Relationship Id="rId38" Type="http://schemas.openxmlformats.org/officeDocument/2006/relationships/oleObject" Target="embeddings/oleObject10.bin"/><Relationship Id="rId2" Type="http://schemas.openxmlformats.org/officeDocument/2006/relationships/settings" Target="settings.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oleObject" Target="embeddings/oleObject7.bin"/><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25.png"/><Relationship Id="rId40" Type="http://schemas.openxmlformats.org/officeDocument/2006/relationships/oleObject" Target="embeddings/oleObject11.bin"/><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4.jpeg"/><Relationship Id="rId10" Type="http://schemas.openxmlformats.org/officeDocument/2006/relationships/image" Target="media/image7.jpeg"/><Relationship Id="rId19" Type="http://schemas.openxmlformats.org/officeDocument/2006/relationships/image" Target="media/image14.png"/><Relationship Id="rId31" Type="http://schemas.openxmlformats.org/officeDocument/2006/relationships/image" Target="media/image21.pn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oleObject" Target="embeddings/oleObject4.bin"/><Relationship Id="rId27" Type="http://schemas.openxmlformats.org/officeDocument/2006/relationships/oleObject" Target="embeddings/oleObject6.bin"/><Relationship Id="rId30" Type="http://schemas.openxmlformats.org/officeDocument/2006/relationships/image" Target="media/image20.jpeg"/><Relationship Id="rId35"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5</Pages>
  <Words>1219</Words>
  <Characters>6954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TEOG DA ÇIKABİLECEK FEN VE TEKNOLOJİ SORULARI DENEMESİ (SON DENEME)</dc:title>
  <dc:subject/>
  <dc:creator>Sinem YANIK</dc:creator>
  <cp:keywords/>
  <dc:description/>
  <cp:lastModifiedBy>fatih</cp:lastModifiedBy>
  <cp:revision>3</cp:revision>
  <dcterms:created xsi:type="dcterms:W3CDTF">2014-11-21T17:48:00Z</dcterms:created>
  <dcterms:modified xsi:type="dcterms:W3CDTF">2014-11-22T20:38:00Z</dcterms:modified>
</cp:coreProperties>
</file>